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81B" w:rsidRPr="006F7111" w:rsidRDefault="00C92798" w:rsidP="00CB069C">
      <w:pPr>
        <w:rPr>
          <w:color w:val="000000" w:themeColor="text1"/>
        </w:rPr>
      </w:pPr>
      <w:r w:rsidRPr="006F7111">
        <w:rPr>
          <w:color w:val="000000" w:themeColor="text1"/>
        </w:rPr>
        <w:t xml:space="preserve">  </w:t>
      </w:r>
    </w:p>
    <w:p w:rsidR="00192BCD" w:rsidRPr="006F7111" w:rsidRDefault="00192BCD" w:rsidP="00192BCD">
      <w:pPr>
        <w:rPr>
          <w:color w:val="000000" w:themeColor="text1"/>
          <w:sz w:val="56"/>
          <w:szCs w:val="56"/>
          <w:lang w:val="en-GB"/>
        </w:rPr>
      </w:pPr>
      <w:r w:rsidRPr="006F7111">
        <w:rPr>
          <w:color w:val="000000" w:themeColor="text1"/>
          <w:sz w:val="52"/>
          <w:szCs w:val="52"/>
          <w:lang w:val="en-GB"/>
        </w:rPr>
        <w:t xml:space="preserve">Tell </w:t>
      </w:r>
      <w:r w:rsidR="00BD7289">
        <w:rPr>
          <w:color w:val="000000" w:themeColor="text1"/>
          <w:sz w:val="52"/>
          <w:szCs w:val="52"/>
          <w:lang w:val="en-GB"/>
        </w:rPr>
        <w:t>U</w:t>
      </w:r>
      <w:r w:rsidR="00596310" w:rsidRPr="006F7111">
        <w:rPr>
          <w:color w:val="000000" w:themeColor="text1"/>
          <w:sz w:val="52"/>
          <w:szCs w:val="52"/>
          <w:lang w:val="en-GB"/>
        </w:rPr>
        <w:t>s</w:t>
      </w:r>
      <w:r w:rsidRPr="006F7111">
        <w:rPr>
          <w:color w:val="000000" w:themeColor="text1"/>
          <w:sz w:val="52"/>
          <w:szCs w:val="52"/>
          <w:lang w:val="en-GB"/>
        </w:rPr>
        <w:t xml:space="preserve"> About Your</w:t>
      </w:r>
      <w:r w:rsidRPr="006F7111">
        <w:rPr>
          <w:color w:val="000000" w:themeColor="text1"/>
          <w:sz w:val="56"/>
          <w:szCs w:val="56"/>
          <w:lang w:val="en-GB"/>
        </w:rPr>
        <w:t xml:space="preserve"> </w:t>
      </w:r>
      <w:r w:rsidRPr="006F7111">
        <w:rPr>
          <w:b/>
          <w:color w:val="000000" w:themeColor="text1"/>
          <w:sz w:val="56"/>
          <w:szCs w:val="56"/>
          <w:lang w:val="en-GB"/>
        </w:rPr>
        <w:t>Global Money Week</w:t>
      </w:r>
      <w:r w:rsidRPr="006F7111">
        <w:rPr>
          <w:color w:val="000000" w:themeColor="text1"/>
          <w:sz w:val="56"/>
          <w:szCs w:val="56"/>
          <w:lang w:val="en-GB"/>
        </w:rPr>
        <w:t>!</w:t>
      </w:r>
    </w:p>
    <w:p w:rsidR="006F70C6" w:rsidRPr="006F7111" w:rsidRDefault="006F70C6" w:rsidP="00EF5F37">
      <w:pPr>
        <w:rPr>
          <w:color w:val="000000" w:themeColor="text1"/>
        </w:rPr>
      </w:pPr>
    </w:p>
    <w:p w:rsidR="006F70C6" w:rsidRPr="006F7111" w:rsidRDefault="006F70C6" w:rsidP="006F70C6">
      <w:pPr>
        <w:rPr>
          <w:color w:val="000000" w:themeColor="text1"/>
          <w:lang w:val="en-GB"/>
        </w:rPr>
      </w:pPr>
      <w:r w:rsidRPr="006F7111">
        <w:rPr>
          <w:color w:val="000000" w:themeColor="text1"/>
          <w:lang w:val="en-GB"/>
        </w:rPr>
        <w:t>Please share this form with the children</w:t>
      </w:r>
      <w:r w:rsidR="00EF5F37" w:rsidRPr="006F7111">
        <w:rPr>
          <w:color w:val="000000" w:themeColor="text1"/>
          <w:lang w:val="en-GB"/>
        </w:rPr>
        <w:t xml:space="preserve"> and youth</w:t>
      </w:r>
      <w:r w:rsidRPr="006F7111">
        <w:rPr>
          <w:color w:val="000000" w:themeColor="text1"/>
          <w:lang w:val="en-GB"/>
        </w:rPr>
        <w:t xml:space="preserve"> taking part in the Global Money Week activities in your community. </w:t>
      </w:r>
    </w:p>
    <w:p w:rsidR="00C911E2" w:rsidRPr="006F7111" w:rsidRDefault="00C911E2" w:rsidP="00ED4812">
      <w:pPr>
        <w:rPr>
          <w:color w:val="000000" w:themeColor="text1"/>
          <w:sz w:val="24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49"/>
        <w:gridCol w:w="6573"/>
      </w:tblGrid>
      <w:tr w:rsidR="006F7111" w:rsidRPr="006F7111" w:rsidTr="00721BDC">
        <w:tc>
          <w:tcPr>
            <w:tcW w:w="9772" w:type="dxa"/>
            <w:gridSpan w:val="2"/>
            <w:tcBorders>
              <w:top w:val="single" w:sz="4" w:space="0" w:color="FFDE00"/>
              <w:left w:val="single" w:sz="4" w:space="0" w:color="FFDE00"/>
              <w:bottom w:val="single" w:sz="4" w:space="0" w:color="808080" w:themeColor="background1" w:themeShade="80"/>
              <w:right w:val="single" w:sz="4" w:space="0" w:color="FFDE00"/>
            </w:tcBorders>
            <w:shd w:val="clear" w:color="auto" w:fill="FFDE00"/>
          </w:tcPr>
          <w:p w:rsidR="00EF5F37" w:rsidRPr="008327F7" w:rsidRDefault="00EF5F37" w:rsidP="008327F7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F7111">
              <w:rPr>
                <w:b/>
                <w:bCs/>
                <w:color w:val="000000" w:themeColor="text1"/>
                <w:sz w:val="24"/>
                <w:szCs w:val="24"/>
              </w:rPr>
              <w:t>Contact details</w:t>
            </w:r>
          </w:p>
        </w:tc>
      </w:tr>
      <w:tr w:rsidR="006F7111" w:rsidRPr="006F7111" w:rsidTr="00721BDC">
        <w:tc>
          <w:tcPr>
            <w:tcW w:w="3085" w:type="dxa"/>
            <w:tcBorders>
              <w:top w:val="single" w:sz="4" w:space="0" w:color="808080" w:themeColor="background1" w:themeShade="80"/>
            </w:tcBorders>
          </w:tcPr>
          <w:p w:rsidR="00E865CA" w:rsidRPr="006F7111" w:rsidRDefault="00E865CA" w:rsidP="00EF5F37">
            <w:pPr>
              <w:pStyle w:val="NoSpacing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 xml:space="preserve">Name </w:t>
            </w:r>
          </w:p>
        </w:tc>
        <w:tc>
          <w:tcPr>
            <w:tcW w:w="6687" w:type="dxa"/>
            <w:tcBorders>
              <w:top w:val="single" w:sz="4" w:space="0" w:color="808080" w:themeColor="background1" w:themeShade="80"/>
            </w:tcBorders>
          </w:tcPr>
          <w:p w:rsidR="00E865CA" w:rsidRPr="006F7111" w:rsidRDefault="00E865CA" w:rsidP="00632473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865CA" w:rsidRPr="006F7111" w:rsidRDefault="00E865CA" w:rsidP="00EF5F37">
            <w:pPr>
              <w:pStyle w:val="NoSpacing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>Age</w:t>
            </w:r>
          </w:p>
        </w:tc>
        <w:tc>
          <w:tcPr>
            <w:tcW w:w="6687" w:type="dxa"/>
          </w:tcPr>
          <w:p w:rsidR="00E865CA" w:rsidRPr="006F7111" w:rsidRDefault="00E865CA" w:rsidP="00632473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865CA" w:rsidRPr="006F7111" w:rsidRDefault="00E865CA" w:rsidP="00EF5F37">
            <w:pPr>
              <w:pStyle w:val="NoSpacing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>Country</w:t>
            </w:r>
          </w:p>
        </w:tc>
        <w:tc>
          <w:tcPr>
            <w:tcW w:w="6687" w:type="dxa"/>
          </w:tcPr>
          <w:p w:rsidR="00E865CA" w:rsidRPr="006F7111" w:rsidRDefault="00E865CA" w:rsidP="00632473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865CA" w:rsidRPr="006F7111" w:rsidRDefault="00BE7E46" w:rsidP="00EF5F37">
            <w:pPr>
              <w:pStyle w:val="NoSpacing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>Email (optional)</w:t>
            </w:r>
          </w:p>
        </w:tc>
        <w:tc>
          <w:tcPr>
            <w:tcW w:w="6687" w:type="dxa"/>
          </w:tcPr>
          <w:p w:rsidR="00E865CA" w:rsidRPr="006F7111" w:rsidRDefault="00E865CA" w:rsidP="00632473">
            <w:pPr>
              <w:pStyle w:val="NoSpacing"/>
              <w:rPr>
                <w:color w:val="000000" w:themeColor="text1"/>
              </w:rPr>
            </w:pPr>
          </w:p>
        </w:tc>
      </w:tr>
    </w:tbl>
    <w:p w:rsidR="006F7111" w:rsidRPr="006F7111" w:rsidRDefault="006F7111" w:rsidP="00632473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59"/>
        <w:gridCol w:w="6563"/>
      </w:tblGrid>
      <w:tr w:rsidR="006F7111" w:rsidRPr="006F7111" w:rsidTr="00721BDC">
        <w:tc>
          <w:tcPr>
            <w:tcW w:w="9772" w:type="dxa"/>
            <w:gridSpan w:val="2"/>
            <w:tcBorders>
              <w:top w:val="single" w:sz="4" w:space="0" w:color="FFDE00"/>
              <w:left w:val="single" w:sz="4" w:space="0" w:color="FFDE00"/>
              <w:bottom w:val="single" w:sz="4" w:space="0" w:color="808080" w:themeColor="background1" w:themeShade="80"/>
              <w:right w:val="single" w:sz="4" w:space="0" w:color="FFDE00"/>
            </w:tcBorders>
            <w:shd w:val="clear" w:color="auto" w:fill="FFDE00"/>
          </w:tcPr>
          <w:p w:rsidR="00EF5F37" w:rsidRPr="008327F7" w:rsidRDefault="00EF5F37" w:rsidP="008327F7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F7111">
              <w:rPr>
                <w:b/>
                <w:bCs/>
                <w:color w:val="000000" w:themeColor="text1"/>
                <w:sz w:val="24"/>
                <w:szCs w:val="24"/>
              </w:rPr>
              <w:t>Questions</w:t>
            </w:r>
          </w:p>
        </w:tc>
      </w:tr>
      <w:tr w:rsidR="006F7111" w:rsidRPr="006F7111" w:rsidTr="00721BDC">
        <w:tc>
          <w:tcPr>
            <w:tcW w:w="3085" w:type="dxa"/>
            <w:tcBorders>
              <w:top w:val="single" w:sz="4" w:space="0" w:color="808080" w:themeColor="background1" w:themeShade="80"/>
            </w:tcBorders>
          </w:tcPr>
          <w:p w:rsidR="00EF5F37" w:rsidRPr="008327F7" w:rsidRDefault="00EF5F37" w:rsidP="008327F7">
            <w:pPr>
              <w:pStyle w:val="ListNumber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 xml:space="preserve">Which activities did you participate during Global Money Week? Did you like it and </w:t>
            </w:r>
            <w:r w:rsidR="00BD7289">
              <w:rPr>
                <w:b/>
                <w:bCs/>
                <w:color w:val="000000" w:themeColor="text1"/>
              </w:rPr>
              <w:t>find</w:t>
            </w:r>
            <w:r w:rsidRPr="006F7111">
              <w:rPr>
                <w:b/>
                <w:bCs/>
                <w:color w:val="000000" w:themeColor="text1"/>
              </w:rPr>
              <w:t xml:space="preserve"> it interesting?</w:t>
            </w:r>
          </w:p>
        </w:tc>
        <w:tc>
          <w:tcPr>
            <w:tcW w:w="6687" w:type="dxa"/>
            <w:tcBorders>
              <w:top w:val="single" w:sz="4" w:space="0" w:color="808080" w:themeColor="background1" w:themeShade="80"/>
            </w:tcBorders>
          </w:tcPr>
          <w:p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F5F37" w:rsidRPr="008327F7" w:rsidRDefault="00EF5F37" w:rsidP="008327F7">
            <w:pPr>
              <w:pStyle w:val="ListNumber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 xml:space="preserve">What did you learn from these activities? </w:t>
            </w:r>
          </w:p>
        </w:tc>
        <w:tc>
          <w:tcPr>
            <w:tcW w:w="6687" w:type="dxa"/>
          </w:tcPr>
          <w:p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F5F37" w:rsidRPr="008327F7" w:rsidRDefault="00EF5F37" w:rsidP="008327F7">
            <w:pPr>
              <w:pStyle w:val="ListNumber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>Do you think it is important to talk about money? Why?</w:t>
            </w:r>
          </w:p>
        </w:tc>
        <w:tc>
          <w:tcPr>
            <w:tcW w:w="6687" w:type="dxa"/>
          </w:tcPr>
          <w:p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F5F37" w:rsidRPr="008327F7" w:rsidRDefault="00EF5F37" w:rsidP="008327F7">
            <w:pPr>
              <w:pStyle w:val="ListNumber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>Do you think it is important to save? Why</w:t>
            </w:r>
            <w:r w:rsidR="008327F7">
              <w:rPr>
                <w:b/>
                <w:bCs/>
                <w:color w:val="000000" w:themeColor="text1"/>
              </w:rPr>
              <w:t>?</w:t>
            </w:r>
          </w:p>
        </w:tc>
        <w:tc>
          <w:tcPr>
            <w:tcW w:w="6687" w:type="dxa"/>
          </w:tcPr>
          <w:p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F5F37" w:rsidRPr="008327F7" w:rsidRDefault="00EF5F37" w:rsidP="008327F7">
            <w:pPr>
              <w:pStyle w:val="ListNumber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 xml:space="preserve">Is it normal for you to learn about savings and money? If yes, where (school, from parents…)? </w:t>
            </w:r>
          </w:p>
        </w:tc>
        <w:tc>
          <w:tcPr>
            <w:tcW w:w="6687" w:type="dxa"/>
          </w:tcPr>
          <w:p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F5F37" w:rsidRPr="008327F7" w:rsidRDefault="00EF5F37" w:rsidP="008327F7">
            <w:pPr>
              <w:pStyle w:val="ListNumber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 xml:space="preserve">Would you like to learn more about money and savings at school? </w:t>
            </w:r>
          </w:p>
        </w:tc>
        <w:tc>
          <w:tcPr>
            <w:tcW w:w="6687" w:type="dxa"/>
          </w:tcPr>
          <w:p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F5F37" w:rsidRPr="008327F7" w:rsidRDefault="00EF5F37" w:rsidP="008327F7">
            <w:pPr>
              <w:pStyle w:val="ListNumber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>Do you already know what you would like to be when you grow up?</w:t>
            </w:r>
          </w:p>
        </w:tc>
        <w:tc>
          <w:tcPr>
            <w:tcW w:w="6687" w:type="dxa"/>
          </w:tcPr>
          <w:p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F5F37" w:rsidRPr="006F7111" w:rsidRDefault="00EF5F37" w:rsidP="00EF5F37">
            <w:pPr>
              <w:pStyle w:val="ListNumber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 xml:space="preserve">Do you already have an entrepreneurial project of your own? If yes, please tell us more </w:t>
            </w:r>
          </w:p>
        </w:tc>
        <w:tc>
          <w:tcPr>
            <w:tcW w:w="6687" w:type="dxa"/>
          </w:tcPr>
          <w:p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</w:tbl>
    <w:p w:rsidR="00EF5F37" w:rsidRPr="006F7111" w:rsidRDefault="00EF5F37" w:rsidP="00632473">
      <w:pPr>
        <w:pStyle w:val="NoSpacing"/>
        <w:rPr>
          <w:color w:val="000000" w:themeColor="text1"/>
        </w:rPr>
      </w:pPr>
    </w:p>
    <w:p w:rsidR="00EF5F37" w:rsidRPr="006F7111" w:rsidRDefault="00EF5F37" w:rsidP="00EF5F37">
      <w:pPr>
        <w:pStyle w:val="ListNumber"/>
        <w:numPr>
          <w:ilvl w:val="0"/>
          <w:numId w:val="0"/>
        </w:numPr>
        <w:ind w:left="238"/>
        <w:rPr>
          <w:color w:val="000000" w:themeColor="text1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51"/>
        <w:gridCol w:w="6571"/>
      </w:tblGrid>
      <w:tr w:rsidR="006F7111" w:rsidRPr="006F7111" w:rsidTr="00721BDC">
        <w:tc>
          <w:tcPr>
            <w:tcW w:w="9772" w:type="dxa"/>
            <w:gridSpan w:val="2"/>
            <w:tcBorders>
              <w:top w:val="single" w:sz="4" w:space="0" w:color="FFDE00"/>
              <w:left w:val="single" w:sz="4" w:space="0" w:color="FFDE00"/>
              <w:bottom w:val="single" w:sz="4" w:space="0" w:color="808080" w:themeColor="background1" w:themeShade="80"/>
              <w:right w:val="single" w:sz="4" w:space="0" w:color="FFDE00"/>
            </w:tcBorders>
            <w:shd w:val="clear" w:color="auto" w:fill="FFDE00"/>
          </w:tcPr>
          <w:p w:rsidR="00EF5F37" w:rsidRPr="008327F7" w:rsidRDefault="00EF5F37" w:rsidP="008327F7">
            <w:pPr>
              <w:pStyle w:val="NoSpacing"/>
              <w:pBdr>
                <w:top w:val="single" w:sz="4" w:space="1" w:color="FFDE00"/>
                <w:left w:val="single" w:sz="4" w:space="4" w:color="FFDE00"/>
                <w:bottom w:val="single" w:sz="4" w:space="1" w:color="FFDE00"/>
                <w:right w:val="single" w:sz="4" w:space="4" w:color="FFDE00"/>
                <w:between w:val="single" w:sz="4" w:space="1" w:color="FFDE00"/>
                <w:bar w:val="single" w:sz="4" w:color="FFDE00"/>
              </w:pBd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21BDC">
              <w:rPr>
                <w:b/>
                <w:bCs/>
                <w:color w:val="000000" w:themeColor="text1"/>
                <w:sz w:val="24"/>
                <w:szCs w:val="24"/>
              </w:rPr>
              <w:t>Questions below apply only to ‘bank visits’</w:t>
            </w:r>
          </w:p>
        </w:tc>
      </w:tr>
      <w:tr w:rsidR="006F7111" w:rsidRPr="006F7111" w:rsidTr="00721BDC">
        <w:tc>
          <w:tcPr>
            <w:tcW w:w="3085" w:type="dxa"/>
            <w:tcBorders>
              <w:top w:val="single" w:sz="4" w:space="0" w:color="808080" w:themeColor="background1" w:themeShade="80"/>
            </w:tcBorders>
          </w:tcPr>
          <w:p w:rsidR="00EF5F37" w:rsidRPr="006F7111" w:rsidRDefault="00EF5F37" w:rsidP="00EF5F37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 xml:space="preserve">Which bank did you visit? Was it </w:t>
            </w:r>
          </w:p>
          <w:p w:rsidR="00EF5F37" w:rsidRPr="006F7111" w:rsidRDefault="00EF5F37" w:rsidP="00EF5F37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 xml:space="preserve">the first time that you visited a </w:t>
            </w:r>
          </w:p>
          <w:p w:rsidR="00EF5F37" w:rsidRPr="006F7111" w:rsidRDefault="00EF5F37" w:rsidP="008327F7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>bank?</w:t>
            </w:r>
          </w:p>
        </w:tc>
        <w:tc>
          <w:tcPr>
            <w:tcW w:w="6687" w:type="dxa"/>
            <w:tcBorders>
              <w:top w:val="single" w:sz="4" w:space="0" w:color="808080" w:themeColor="background1" w:themeShade="80"/>
            </w:tcBorders>
          </w:tcPr>
          <w:p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EF5F37" w:rsidRPr="006F7111" w:rsidRDefault="00EF5F37" w:rsidP="00EF5F37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 xml:space="preserve">What did you learn? </w:t>
            </w:r>
          </w:p>
          <w:p w:rsidR="00EF5F37" w:rsidRPr="006F7111" w:rsidRDefault="00EF5F37" w:rsidP="008327F7">
            <w:pPr>
              <w:pStyle w:val="ListNumber"/>
              <w:numPr>
                <w:ilvl w:val="0"/>
                <w:numId w:val="0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6687" w:type="dxa"/>
          </w:tcPr>
          <w:p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  <w:tr w:rsidR="006F7111" w:rsidRPr="006F7111" w:rsidTr="006F7111">
        <w:tc>
          <w:tcPr>
            <w:tcW w:w="3085" w:type="dxa"/>
          </w:tcPr>
          <w:p w:rsidR="00BD7289" w:rsidRDefault="00BD7289" w:rsidP="00EF5F37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Do you have your own </w:t>
            </w:r>
            <w:proofErr w:type="gramStart"/>
            <w:r>
              <w:rPr>
                <w:b/>
                <w:bCs/>
                <w:color w:val="000000" w:themeColor="text1"/>
              </w:rPr>
              <w:t>personal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</w:t>
            </w:r>
          </w:p>
          <w:p w:rsidR="00BD7289" w:rsidRDefault="00BD7289" w:rsidP="00EF5F37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bank account?</w:t>
            </w:r>
            <w:r w:rsidR="00EF5F37" w:rsidRPr="006F7111">
              <w:rPr>
                <w:b/>
                <w:bCs/>
                <w:color w:val="000000" w:themeColor="text1"/>
              </w:rPr>
              <w:t xml:space="preserve"> If not, why not? </w:t>
            </w:r>
          </w:p>
          <w:p w:rsidR="00EF5F37" w:rsidRPr="006F7111" w:rsidRDefault="00EF5F37" w:rsidP="00BD7289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color w:val="000000" w:themeColor="text1"/>
              </w:rPr>
            </w:pPr>
            <w:r w:rsidRPr="006F7111">
              <w:rPr>
                <w:b/>
                <w:bCs/>
                <w:color w:val="000000" w:themeColor="text1"/>
              </w:rPr>
              <w:t>Would you like one?</w:t>
            </w:r>
          </w:p>
        </w:tc>
        <w:tc>
          <w:tcPr>
            <w:tcW w:w="6687" w:type="dxa"/>
          </w:tcPr>
          <w:p w:rsidR="00EF5F37" w:rsidRPr="006F7111" w:rsidRDefault="00EF5F37" w:rsidP="00046A76">
            <w:pPr>
              <w:pStyle w:val="NoSpacing"/>
              <w:rPr>
                <w:color w:val="000000" w:themeColor="text1"/>
              </w:rPr>
            </w:pPr>
          </w:p>
        </w:tc>
      </w:tr>
    </w:tbl>
    <w:p w:rsidR="009F4BDA" w:rsidRPr="006F7111" w:rsidRDefault="009F4BDA" w:rsidP="00EF5F37">
      <w:pPr>
        <w:pStyle w:val="ListNumber"/>
        <w:numPr>
          <w:ilvl w:val="0"/>
          <w:numId w:val="0"/>
        </w:numPr>
        <w:ind w:left="238"/>
        <w:rPr>
          <w:color w:val="000000" w:themeColor="text1"/>
        </w:rPr>
      </w:pPr>
    </w:p>
    <w:p w:rsidR="006F70C6" w:rsidRPr="006F7111" w:rsidRDefault="006F70C6" w:rsidP="006F7111">
      <w:pPr>
        <w:pStyle w:val="ListNumber"/>
        <w:numPr>
          <w:ilvl w:val="0"/>
          <w:numId w:val="0"/>
        </w:numPr>
        <w:rPr>
          <w:color w:val="000000" w:themeColor="text1"/>
        </w:rPr>
      </w:pPr>
    </w:p>
    <w:p w:rsidR="006F70C6" w:rsidRPr="006F7111" w:rsidRDefault="006F70C6" w:rsidP="006F7111">
      <w:pPr>
        <w:pStyle w:val="ListNumber"/>
        <w:numPr>
          <w:ilvl w:val="0"/>
          <w:numId w:val="0"/>
        </w:numPr>
        <w:rPr>
          <w:color w:val="000000" w:themeColor="text1"/>
        </w:rPr>
      </w:pPr>
    </w:p>
    <w:p w:rsidR="006F70C6" w:rsidRPr="006F7111" w:rsidRDefault="006F70C6" w:rsidP="003C4113">
      <w:pPr>
        <w:pStyle w:val="ListNumber"/>
        <w:numPr>
          <w:ilvl w:val="0"/>
          <w:numId w:val="0"/>
        </w:numPr>
        <w:ind w:left="238" w:hanging="238"/>
        <w:rPr>
          <w:b/>
          <w:bCs/>
          <w:color w:val="000000" w:themeColor="text1"/>
          <w:sz w:val="24"/>
          <w:szCs w:val="24"/>
        </w:rPr>
      </w:pPr>
      <w:r w:rsidRPr="006F7111">
        <w:rPr>
          <w:b/>
          <w:bCs/>
          <w:color w:val="000000" w:themeColor="text1"/>
          <w:sz w:val="24"/>
          <w:szCs w:val="24"/>
        </w:rPr>
        <w:t xml:space="preserve">Thank you for your </w:t>
      </w:r>
      <w:r w:rsidR="003C4113" w:rsidRPr="006F7111">
        <w:rPr>
          <w:b/>
          <w:bCs/>
          <w:color w:val="000000" w:themeColor="text1"/>
          <w:sz w:val="24"/>
          <w:szCs w:val="24"/>
        </w:rPr>
        <w:t xml:space="preserve">feedback and </w:t>
      </w:r>
      <w:r w:rsidRPr="006F7111">
        <w:rPr>
          <w:b/>
          <w:bCs/>
          <w:color w:val="000000" w:themeColor="text1"/>
          <w:sz w:val="24"/>
          <w:szCs w:val="24"/>
        </w:rPr>
        <w:t xml:space="preserve">participation </w:t>
      </w:r>
      <w:r w:rsidR="003C4113" w:rsidRPr="006F7111">
        <w:rPr>
          <w:b/>
          <w:bCs/>
          <w:color w:val="000000" w:themeColor="text1"/>
          <w:sz w:val="24"/>
          <w:szCs w:val="24"/>
        </w:rPr>
        <w:t>in Global Money Week</w:t>
      </w:r>
      <w:r w:rsidRPr="006F7111">
        <w:rPr>
          <w:b/>
          <w:bCs/>
          <w:color w:val="000000" w:themeColor="text1"/>
          <w:sz w:val="24"/>
          <w:szCs w:val="24"/>
        </w:rPr>
        <w:t>!</w:t>
      </w:r>
    </w:p>
    <w:p w:rsidR="006F70C6" w:rsidRPr="006F7111" w:rsidRDefault="006F70C6" w:rsidP="006F70C6">
      <w:pPr>
        <w:pStyle w:val="ListNumber"/>
        <w:numPr>
          <w:ilvl w:val="0"/>
          <w:numId w:val="0"/>
        </w:numPr>
        <w:ind w:left="238"/>
        <w:rPr>
          <w:color w:val="000000" w:themeColor="text1"/>
        </w:rPr>
      </w:pPr>
      <w:bookmarkStart w:id="0" w:name="_GoBack"/>
      <w:bookmarkEnd w:id="0"/>
    </w:p>
    <w:sectPr w:rsidR="006F70C6" w:rsidRPr="006F7111" w:rsidSect="00192BC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526" w:right="1134" w:bottom="1191" w:left="1134" w:header="567" w:footer="153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E2F" w:rsidRDefault="00231E2F" w:rsidP="00D104A7">
      <w:pPr>
        <w:spacing w:line="240" w:lineRule="auto"/>
      </w:pPr>
      <w:r>
        <w:separator/>
      </w:r>
    </w:p>
  </w:endnote>
  <w:endnote w:type="continuationSeparator" w:id="0">
    <w:p w:rsidR="00231E2F" w:rsidRDefault="00231E2F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A7D" w:rsidRPr="00FE5A7D" w:rsidRDefault="00FE5A7D" w:rsidP="00FE5A7D">
    <w:pPr>
      <w:jc w:val="right"/>
      <w:rPr>
        <w:rStyle w:val="Hyperlink"/>
        <w:color w:val="000000" w:themeColor="text1"/>
      </w:rPr>
    </w:pPr>
    <w:r w:rsidRPr="00FE5A7D">
      <w:rPr>
        <w:color w:val="000000" w:themeColor="text1"/>
      </w:rPr>
      <w:t xml:space="preserve">#GlobalMoneyWeek2019        </w:t>
    </w:r>
    <w:hyperlink r:id="rId1" w:history="1">
      <w:r w:rsidRPr="00FE5A7D">
        <w:rPr>
          <w:rStyle w:val="Hyperlink"/>
          <w:color w:val="000000" w:themeColor="text1"/>
        </w:rPr>
        <w:t>www.globalmoneyweek.org</w:t>
      </w:r>
    </w:hyperlink>
  </w:p>
  <w:p w:rsidR="00EF5F37" w:rsidRDefault="00EF5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E2F" w:rsidRPr="0015121E" w:rsidRDefault="00231E2F" w:rsidP="00EF5F37">
    <w:pPr>
      <w:pStyle w:val="Footer"/>
      <w:tabs>
        <w:tab w:val="left" w:pos="1500"/>
      </w:tabs>
      <w:rPr>
        <w:i w:val="0"/>
        <w:sz w:val="16"/>
        <w:szCs w:val="16"/>
        <w:lang w:val="it-IT"/>
      </w:rPr>
    </w:pPr>
    <w:r w:rsidRPr="0015121E">
      <w:rPr>
        <w:i w:val="0"/>
        <w:sz w:val="16"/>
        <w:szCs w:val="16"/>
        <w:lang w:val="it-IT"/>
      </w:rPr>
      <w:t xml:space="preserve"> </w:t>
    </w:r>
  </w:p>
  <w:p w:rsidR="00231E2F" w:rsidRPr="00FE5A7D" w:rsidRDefault="008327F7" w:rsidP="00FE5A7D">
    <w:pPr>
      <w:jc w:val="right"/>
      <w:rPr>
        <w:rStyle w:val="Hyperlink"/>
        <w:color w:val="000000" w:themeColor="text1"/>
      </w:rPr>
    </w:pPr>
    <w:hyperlink r:id="rId1" w:history="1">
      <w:r w:rsidR="00231E2F" w:rsidRPr="00FE5A7D">
        <w:rPr>
          <w:rStyle w:val="Hyperlink"/>
          <w:color w:val="000000" w:themeColor="text1"/>
        </w:rPr>
        <w:t>www.globalmoneyweek.org</w:t>
      </w:r>
    </w:hyperlink>
  </w:p>
  <w:p w:rsidR="00231E2F" w:rsidRDefault="00231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E2F" w:rsidRDefault="00231E2F" w:rsidP="001E7142">
      <w:pPr>
        <w:spacing w:line="240" w:lineRule="auto"/>
      </w:pPr>
      <w:r>
        <w:separator/>
      </w:r>
    </w:p>
  </w:footnote>
  <w:footnote w:type="continuationSeparator" w:id="0">
    <w:p w:rsidR="00231E2F" w:rsidRDefault="00231E2F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F37" w:rsidRDefault="006F7111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720192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-241138</wp:posOffset>
          </wp:positionV>
          <wp:extent cx="1306195" cy="762000"/>
          <wp:effectExtent l="0" t="0" r="8255" b="0"/>
          <wp:wrapSquare wrapText="bothSides"/>
          <wp:docPr id="16" name="Picture 16" descr="Black GM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ck GM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E2F" w:rsidRDefault="006F7111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717120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-222250</wp:posOffset>
          </wp:positionV>
          <wp:extent cx="1306195" cy="762000"/>
          <wp:effectExtent l="0" t="0" r="8255" b="0"/>
          <wp:wrapSquare wrapText="bothSides"/>
          <wp:docPr id="4" name="Picture 4" descr="Black GM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 GM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9D6DB2"/>
    <w:multiLevelType w:val="hybridMultilevel"/>
    <w:tmpl w:val="5D365A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DC2E64"/>
    <w:multiLevelType w:val="hybridMultilevel"/>
    <w:tmpl w:val="81CCDC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2"/>
  </w:num>
  <w:num w:numId="14">
    <w:abstractNumId w:val="29"/>
  </w:num>
  <w:num w:numId="15">
    <w:abstractNumId w:val="19"/>
  </w:num>
  <w:num w:numId="16">
    <w:abstractNumId w:val="34"/>
  </w:num>
  <w:num w:numId="17">
    <w:abstractNumId w:val="16"/>
  </w:num>
  <w:num w:numId="18">
    <w:abstractNumId w:val="26"/>
  </w:num>
  <w:num w:numId="19">
    <w:abstractNumId w:val="31"/>
  </w:num>
  <w:num w:numId="20">
    <w:abstractNumId w:val="13"/>
  </w:num>
  <w:num w:numId="21">
    <w:abstractNumId w:val="28"/>
  </w:num>
  <w:num w:numId="22">
    <w:abstractNumId w:val="11"/>
  </w:num>
  <w:num w:numId="23">
    <w:abstractNumId w:val="32"/>
  </w:num>
  <w:num w:numId="24">
    <w:abstractNumId w:val="20"/>
  </w:num>
  <w:num w:numId="25">
    <w:abstractNumId w:val="21"/>
  </w:num>
  <w:num w:numId="2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8"/>
  </w:num>
  <w:num w:numId="29">
    <w:abstractNumId w:val="15"/>
  </w:num>
  <w:num w:numId="30">
    <w:abstractNumId w:val="30"/>
  </w:num>
  <w:num w:numId="31">
    <w:abstractNumId w:val="24"/>
  </w:num>
  <w:num w:numId="32">
    <w:abstractNumId w:val="27"/>
  </w:num>
  <w:num w:numId="33">
    <w:abstractNumId w:val="24"/>
    <w:lvlOverride w:ilvl="0">
      <w:startOverride w:val="8"/>
    </w:lvlOverride>
  </w:num>
  <w:num w:numId="34">
    <w:abstractNumId w:val="25"/>
  </w:num>
  <w:num w:numId="35">
    <w:abstractNumId w:val="14"/>
  </w:num>
  <w:num w:numId="36">
    <w:abstractNumId w:val="3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7"/>
    <w:rsid w:val="0001030A"/>
    <w:rsid w:val="00010E54"/>
    <w:rsid w:val="00017252"/>
    <w:rsid w:val="0002455F"/>
    <w:rsid w:val="0002694B"/>
    <w:rsid w:val="00027897"/>
    <w:rsid w:val="00034876"/>
    <w:rsid w:val="00035821"/>
    <w:rsid w:val="000530BE"/>
    <w:rsid w:val="0005324C"/>
    <w:rsid w:val="000543BE"/>
    <w:rsid w:val="00055470"/>
    <w:rsid w:val="0006203B"/>
    <w:rsid w:val="00062BD4"/>
    <w:rsid w:val="000651F5"/>
    <w:rsid w:val="00065871"/>
    <w:rsid w:val="00084029"/>
    <w:rsid w:val="00086359"/>
    <w:rsid w:val="00090507"/>
    <w:rsid w:val="00095DE7"/>
    <w:rsid w:val="000A3177"/>
    <w:rsid w:val="000A5CCB"/>
    <w:rsid w:val="000B0D83"/>
    <w:rsid w:val="000C2428"/>
    <w:rsid w:val="000C399A"/>
    <w:rsid w:val="000C59E0"/>
    <w:rsid w:val="000D4BB0"/>
    <w:rsid w:val="000E25DA"/>
    <w:rsid w:val="000E6C58"/>
    <w:rsid w:val="000E7940"/>
    <w:rsid w:val="000F239C"/>
    <w:rsid w:val="000F685F"/>
    <w:rsid w:val="00101C96"/>
    <w:rsid w:val="00105A1D"/>
    <w:rsid w:val="00106682"/>
    <w:rsid w:val="0010726D"/>
    <w:rsid w:val="0011381C"/>
    <w:rsid w:val="001138DF"/>
    <w:rsid w:val="0012170F"/>
    <w:rsid w:val="001300E1"/>
    <w:rsid w:val="00146649"/>
    <w:rsid w:val="00147588"/>
    <w:rsid w:val="0016367B"/>
    <w:rsid w:val="00163C25"/>
    <w:rsid w:val="001649CD"/>
    <w:rsid w:val="0017739B"/>
    <w:rsid w:val="00192BCD"/>
    <w:rsid w:val="00194CB4"/>
    <w:rsid w:val="001B24D2"/>
    <w:rsid w:val="001B2B80"/>
    <w:rsid w:val="001B4175"/>
    <w:rsid w:val="001C7115"/>
    <w:rsid w:val="001D4F75"/>
    <w:rsid w:val="001E7142"/>
    <w:rsid w:val="001F4156"/>
    <w:rsid w:val="001F64E1"/>
    <w:rsid w:val="00203FC4"/>
    <w:rsid w:val="002168DF"/>
    <w:rsid w:val="002227C0"/>
    <w:rsid w:val="00231E2F"/>
    <w:rsid w:val="002339DB"/>
    <w:rsid w:val="0024207D"/>
    <w:rsid w:val="00246B5B"/>
    <w:rsid w:val="0028082D"/>
    <w:rsid w:val="00287110"/>
    <w:rsid w:val="00291594"/>
    <w:rsid w:val="00293F41"/>
    <w:rsid w:val="002A433E"/>
    <w:rsid w:val="002B7651"/>
    <w:rsid w:val="002C1A20"/>
    <w:rsid w:val="002D2E22"/>
    <w:rsid w:val="002D6514"/>
    <w:rsid w:val="002E3AFD"/>
    <w:rsid w:val="002F0524"/>
    <w:rsid w:val="002F0766"/>
    <w:rsid w:val="002F20C5"/>
    <w:rsid w:val="002F6094"/>
    <w:rsid w:val="002F60F5"/>
    <w:rsid w:val="003103AC"/>
    <w:rsid w:val="00311327"/>
    <w:rsid w:val="003127B3"/>
    <w:rsid w:val="003236AD"/>
    <w:rsid w:val="00330C1D"/>
    <w:rsid w:val="00354A31"/>
    <w:rsid w:val="003735D6"/>
    <w:rsid w:val="00373F7E"/>
    <w:rsid w:val="00390535"/>
    <w:rsid w:val="0039058F"/>
    <w:rsid w:val="00392D7D"/>
    <w:rsid w:val="003A2D6A"/>
    <w:rsid w:val="003A6E85"/>
    <w:rsid w:val="003B10D0"/>
    <w:rsid w:val="003B1496"/>
    <w:rsid w:val="003C1B6B"/>
    <w:rsid w:val="003C4113"/>
    <w:rsid w:val="003D2325"/>
    <w:rsid w:val="003D34A9"/>
    <w:rsid w:val="003E0DA6"/>
    <w:rsid w:val="003E32D1"/>
    <w:rsid w:val="00401977"/>
    <w:rsid w:val="004058D9"/>
    <w:rsid w:val="004122C6"/>
    <w:rsid w:val="00412DBD"/>
    <w:rsid w:val="00421B86"/>
    <w:rsid w:val="00432259"/>
    <w:rsid w:val="0043398E"/>
    <w:rsid w:val="00435A5D"/>
    <w:rsid w:val="004444B2"/>
    <w:rsid w:val="004452C4"/>
    <w:rsid w:val="004671C6"/>
    <w:rsid w:val="004805FD"/>
    <w:rsid w:val="004833BA"/>
    <w:rsid w:val="00493E0C"/>
    <w:rsid w:val="004A3DD2"/>
    <w:rsid w:val="004B35C7"/>
    <w:rsid w:val="004B3C67"/>
    <w:rsid w:val="004C35CB"/>
    <w:rsid w:val="004D174E"/>
    <w:rsid w:val="004D70DD"/>
    <w:rsid w:val="004E0314"/>
    <w:rsid w:val="004E2EF9"/>
    <w:rsid w:val="004E3645"/>
    <w:rsid w:val="004F7132"/>
    <w:rsid w:val="00505E6D"/>
    <w:rsid w:val="00510074"/>
    <w:rsid w:val="00524317"/>
    <w:rsid w:val="005272CA"/>
    <w:rsid w:val="00530021"/>
    <w:rsid w:val="0054000B"/>
    <w:rsid w:val="005430C3"/>
    <w:rsid w:val="00546079"/>
    <w:rsid w:val="005575F9"/>
    <w:rsid w:val="00576860"/>
    <w:rsid w:val="00596310"/>
    <w:rsid w:val="00597B4A"/>
    <w:rsid w:val="005B5BBD"/>
    <w:rsid w:val="005B724F"/>
    <w:rsid w:val="005C3A53"/>
    <w:rsid w:val="005D5AD4"/>
    <w:rsid w:val="005E4D9A"/>
    <w:rsid w:val="005E5883"/>
    <w:rsid w:val="00607756"/>
    <w:rsid w:val="00610E88"/>
    <w:rsid w:val="00612463"/>
    <w:rsid w:val="00632473"/>
    <w:rsid w:val="00633EF1"/>
    <w:rsid w:val="00634D8D"/>
    <w:rsid w:val="006354E9"/>
    <w:rsid w:val="00636905"/>
    <w:rsid w:val="00645FAE"/>
    <w:rsid w:val="00646262"/>
    <w:rsid w:val="00664A3D"/>
    <w:rsid w:val="00684276"/>
    <w:rsid w:val="006854BF"/>
    <w:rsid w:val="00694199"/>
    <w:rsid w:val="00694B1C"/>
    <w:rsid w:val="006C7049"/>
    <w:rsid w:val="006D60FF"/>
    <w:rsid w:val="006D667E"/>
    <w:rsid w:val="006E1B47"/>
    <w:rsid w:val="006E5204"/>
    <w:rsid w:val="006E6AB1"/>
    <w:rsid w:val="006F70C6"/>
    <w:rsid w:val="006F7111"/>
    <w:rsid w:val="006F7BA9"/>
    <w:rsid w:val="0070558D"/>
    <w:rsid w:val="007075A1"/>
    <w:rsid w:val="0071238A"/>
    <w:rsid w:val="00715486"/>
    <w:rsid w:val="00721823"/>
    <w:rsid w:val="00721BDC"/>
    <w:rsid w:val="00726093"/>
    <w:rsid w:val="007260FA"/>
    <w:rsid w:val="007306D2"/>
    <w:rsid w:val="00737C2C"/>
    <w:rsid w:val="0074074C"/>
    <w:rsid w:val="00757FD6"/>
    <w:rsid w:val="00764343"/>
    <w:rsid w:val="0079121A"/>
    <w:rsid w:val="007A3443"/>
    <w:rsid w:val="007B0136"/>
    <w:rsid w:val="007B7F55"/>
    <w:rsid w:val="007C1BE9"/>
    <w:rsid w:val="007C40FD"/>
    <w:rsid w:val="007C5E83"/>
    <w:rsid w:val="007E6FAA"/>
    <w:rsid w:val="007E7A10"/>
    <w:rsid w:val="007F3AC9"/>
    <w:rsid w:val="007F3EFA"/>
    <w:rsid w:val="008015A6"/>
    <w:rsid w:val="008015B8"/>
    <w:rsid w:val="008215FB"/>
    <w:rsid w:val="008312A4"/>
    <w:rsid w:val="008327F7"/>
    <w:rsid w:val="00843EC7"/>
    <w:rsid w:val="008526D6"/>
    <w:rsid w:val="0085607C"/>
    <w:rsid w:val="0085772C"/>
    <w:rsid w:val="00871AFD"/>
    <w:rsid w:val="008748BB"/>
    <w:rsid w:val="00877082"/>
    <w:rsid w:val="00890D39"/>
    <w:rsid w:val="00896D04"/>
    <w:rsid w:val="008A5302"/>
    <w:rsid w:val="008A6761"/>
    <w:rsid w:val="008B10A0"/>
    <w:rsid w:val="008B2438"/>
    <w:rsid w:val="008B275A"/>
    <w:rsid w:val="008B7CA0"/>
    <w:rsid w:val="008D57BB"/>
    <w:rsid w:val="008E2656"/>
    <w:rsid w:val="008E573F"/>
    <w:rsid w:val="008E614E"/>
    <w:rsid w:val="008E75D6"/>
    <w:rsid w:val="008F0D8D"/>
    <w:rsid w:val="008F3FBE"/>
    <w:rsid w:val="00902D00"/>
    <w:rsid w:val="00910377"/>
    <w:rsid w:val="009177CF"/>
    <w:rsid w:val="00922CD4"/>
    <w:rsid w:val="00923944"/>
    <w:rsid w:val="00923E77"/>
    <w:rsid w:val="009641A9"/>
    <w:rsid w:val="00974F38"/>
    <w:rsid w:val="00983398"/>
    <w:rsid w:val="00993640"/>
    <w:rsid w:val="009A2B73"/>
    <w:rsid w:val="009A4279"/>
    <w:rsid w:val="009B0700"/>
    <w:rsid w:val="009C2A70"/>
    <w:rsid w:val="009C44A0"/>
    <w:rsid w:val="009F4BDA"/>
    <w:rsid w:val="00A00371"/>
    <w:rsid w:val="00A02518"/>
    <w:rsid w:val="00A05798"/>
    <w:rsid w:val="00A0772B"/>
    <w:rsid w:val="00A15F1B"/>
    <w:rsid w:val="00A237C8"/>
    <w:rsid w:val="00A332E4"/>
    <w:rsid w:val="00A4767C"/>
    <w:rsid w:val="00A635D8"/>
    <w:rsid w:val="00A6435B"/>
    <w:rsid w:val="00A67697"/>
    <w:rsid w:val="00AE1F8F"/>
    <w:rsid w:val="00AE2300"/>
    <w:rsid w:val="00AE59A6"/>
    <w:rsid w:val="00AE5ACF"/>
    <w:rsid w:val="00AE61B6"/>
    <w:rsid w:val="00AE6AF4"/>
    <w:rsid w:val="00B11C18"/>
    <w:rsid w:val="00B11CED"/>
    <w:rsid w:val="00B16E1F"/>
    <w:rsid w:val="00B20E45"/>
    <w:rsid w:val="00B53249"/>
    <w:rsid w:val="00B5484E"/>
    <w:rsid w:val="00B572DE"/>
    <w:rsid w:val="00B61BC0"/>
    <w:rsid w:val="00B6223B"/>
    <w:rsid w:val="00B777B2"/>
    <w:rsid w:val="00B83742"/>
    <w:rsid w:val="00B839A6"/>
    <w:rsid w:val="00B875D8"/>
    <w:rsid w:val="00B92CA2"/>
    <w:rsid w:val="00BA3115"/>
    <w:rsid w:val="00BA44F5"/>
    <w:rsid w:val="00BC1195"/>
    <w:rsid w:val="00BD1333"/>
    <w:rsid w:val="00BD16B8"/>
    <w:rsid w:val="00BD2D8D"/>
    <w:rsid w:val="00BD7289"/>
    <w:rsid w:val="00BE0857"/>
    <w:rsid w:val="00BE0DDF"/>
    <w:rsid w:val="00BE2123"/>
    <w:rsid w:val="00BE293A"/>
    <w:rsid w:val="00BE35EB"/>
    <w:rsid w:val="00BE58F0"/>
    <w:rsid w:val="00BE6B1C"/>
    <w:rsid w:val="00BE7E46"/>
    <w:rsid w:val="00BF1610"/>
    <w:rsid w:val="00C07E39"/>
    <w:rsid w:val="00C208BE"/>
    <w:rsid w:val="00C30C9F"/>
    <w:rsid w:val="00C33D48"/>
    <w:rsid w:val="00C34395"/>
    <w:rsid w:val="00C34CE0"/>
    <w:rsid w:val="00C37500"/>
    <w:rsid w:val="00C40CCB"/>
    <w:rsid w:val="00C464E5"/>
    <w:rsid w:val="00C53C4B"/>
    <w:rsid w:val="00C8199B"/>
    <w:rsid w:val="00C86F34"/>
    <w:rsid w:val="00C911E2"/>
    <w:rsid w:val="00C91F44"/>
    <w:rsid w:val="00C92798"/>
    <w:rsid w:val="00CA3236"/>
    <w:rsid w:val="00CB069C"/>
    <w:rsid w:val="00CD53AE"/>
    <w:rsid w:val="00CF2DCE"/>
    <w:rsid w:val="00CF469F"/>
    <w:rsid w:val="00CF5F8F"/>
    <w:rsid w:val="00D005B7"/>
    <w:rsid w:val="00D104A7"/>
    <w:rsid w:val="00D12C83"/>
    <w:rsid w:val="00D13443"/>
    <w:rsid w:val="00D244C5"/>
    <w:rsid w:val="00D26F25"/>
    <w:rsid w:val="00D27CDF"/>
    <w:rsid w:val="00D40D62"/>
    <w:rsid w:val="00D4524D"/>
    <w:rsid w:val="00D67C34"/>
    <w:rsid w:val="00D70891"/>
    <w:rsid w:val="00D82290"/>
    <w:rsid w:val="00D8381B"/>
    <w:rsid w:val="00D9043D"/>
    <w:rsid w:val="00D92CD5"/>
    <w:rsid w:val="00D9525B"/>
    <w:rsid w:val="00DB5AD2"/>
    <w:rsid w:val="00DC08EB"/>
    <w:rsid w:val="00DC0AB7"/>
    <w:rsid w:val="00DC0E56"/>
    <w:rsid w:val="00DC40BA"/>
    <w:rsid w:val="00DD0587"/>
    <w:rsid w:val="00DD1B36"/>
    <w:rsid w:val="00DE04B3"/>
    <w:rsid w:val="00DE23DC"/>
    <w:rsid w:val="00DF301C"/>
    <w:rsid w:val="00E24628"/>
    <w:rsid w:val="00E303B8"/>
    <w:rsid w:val="00E36159"/>
    <w:rsid w:val="00E36658"/>
    <w:rsid w:val="00E41218"/>
    <w:rsid w:val="00E5223F"/>
    <w:rsid w:val="00E61B96"/>
    <w:rsid w:val="00E645B3"/>
    <w:rsid w:val="00E7490F"/>
    <w:rsid w:val="00E80077"/>
    <w:rsid w:val="00E83932"/>
    <w:rsid w:val="00E865CA"/>
    <w:rsid w:val="00E92D53"/>
    <w:rsid w:val="00EB4EAA"/>
    <w:rsid w:val="00EB517F"/>
    <w:rsid w:val="00EC65AD"/>
    <w:rsid w:val="00ED2A3F"/>
    <w:rsid w:val="00ED4812"/>
    <w:rsid w:val="00EF4012"/>
    <w:rsid w:val="00EF5F37"/>
    <w:rsid w:val="00F03490"/>
    <w:rsid w:val="00F162A5"/>
    <w:rsid w:val="00F263EA"/>
    <w:rsid w:val="00F451C0"/>
    <w:rsid w:val="00F51E28"/>
    <w:rsid w:val="00F61FE6"/>
    <w:rsid w:val="00F6259B"/>
    <w:rsid w:val="00F62614"/>
    <w:rsid w:val="00F80D44"/>
    <w:rsid w:val="00F82299"/>
    <w:rsid w:val="00F829AA"/>
    <w:rsid w:val="00F85430"/>
    <w:rsid w:val="00FA1457"/>
    <w:rsid w:val="00FA156F"/>
    <w:rsid w:val="00FA34D8"/>
    <w:rsid w:val="00FB531E"/>
    <w:rsid w:val="00FE5A7D"/>
    <w:rsid w:val="00FF03CB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6C34E7A2"/>
  <w15:docId w15:val="{2E1C010C-EE56-4B73-A8B6-E03D3AA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00698E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00698E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00698E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00698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003446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00344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00698E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00698E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00698E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00698E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003446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003446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00698E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00698E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00698E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00698E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00698E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00698E" w:themeColor="accent1"/>
        <w:left w:val="single" w:sz="8" w:space="0" w:color="00698E" w:themeColor="accent1"/>
        <w:bottom w:val="single" w:sz="8" w:space="0" w:color="00698E" w:themeColor="accent1"/>
        <w:right w:val="single" w:sz="8" w:space="0" w:color="00698E" w:themeColor="accent1"/>
        <w:insideH w:val="single" w:sz="8" w:space="0" w:color="00698E" w:themeColor="accent1"/>
        <w:insideV w:val="single" w:sz="8" w:space="0" w:color="0069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18" w:space="0" w:color="00698E" w:themeColor="accent1"/>
          <w:right w:val="single" w:sz="8" w:space="0" w:color="00698E" w:themeColor="accent1"/>
          <w:insideH w:val="nil"/>
          <w:insideV w:val="single" w:sz="8" w:space="0" w:color="0069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  <w:insideH w:val="nil"/>
          <w:insideV w:val="single" w:sz="8" w:space="0" w:color="0069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  <w:tblStylePr w:type="band1Vert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  <w:shd w:val="clear" w:color="auto" w:fill="A4E7FF" w:themeFill="accent1" w:themeFillTint="3F"/>
      </w:tcPr>
    </w:tblStylePr>
    <w:tblStylePr w:type="band1Horz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  <w:insideV w:val="single" w:sz="8" w:space="0" w:color="00698E" w:themeColor="accent1"/>
        </w:tcBorders>
        <w:shd w:val="clear" w:color="auto" w:fill="A4E7FF" w:themeFill="accent1" w:themeFillTint="3F"/>
      </w:tcPr>
    </w:tblStylePr>
    <w:tblStylePr w:type="band2Horz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  <w:insideV w:val="single" w:sz="8" w:space="0" w:color="00698E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004E6A" w:themeColor="accent1" w:themeShade="BF"/>
    </w:rPr>
    <w:tblPr>
      <w:tblStyleRowBandSize w:val="1"/>
      <w:tblStyleColBandSize w:val="1"/>
      <w:tblBorders>
        <w:top w:val="single" w:sz="8" w:space="0" w:color="00698E" w:themeColor="accent1"/>
        <w:bottom w:val="single" w:sz="8" w:space="0" w:color="0069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1"/>
          <w:left w:val="nil"/>
          <w:bottom w:val="single" w:sz="8" w:space="0" w:color="0069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1"/>
          <w:left w:val="nil"/>
          <w:bottom w:val="single" w:sz="8" w:space="0" w:color="0069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AA2E69" w:themeColor="accent4" w:themeShade="BF"/>
    </w:rPr>
    <w:tblPr>
      <w:tblStyleRowBandSize w:val="1"/>
      <w:tblStyleColBandSize w:val="1"/>
      <w:tblBorders>
        <w:top w:val="single" w:sz="8" w:space="0" w:color="D0538E" w:themeColor="accent4"/>
        <w:bottom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8E" w:themeColor="accent1"/>
        <w:left w:val="single" w:sz="8" w:space="0" w:color="00698E" w:themeColor="accent1"/>
        <w:bottom w:val="single" w:sz="8" w:space="0" w:color="00698E" w:themeColor="accent1"/>
        <w:right w:val="single" w:sz="8" w:space="0" w:color="00698E" w:themeColor="accent1"/>
        <w:insideH w:val="single" w:sz="8" w:space="0" w:color="00698E" w:themeColor="accent1"/>
        <w:insideV w:val="single" w:sz="8" w:space="0" w:color="00698E" w:themeColor="accent1"/>
      </w:tblBorders>
    </w:tblPr>
    <w:tcPr>
      <w:shd w:val="clear" w:color="auto" w:fill="A4E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5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1" w:themeFillTint="33"/>
      </w:tcPr>
    </w:tblStylePr>
    <w:tblStylePr w:type="band1Vert">
      <w:tblPr/>
      <w:tcPr>
        <w:shd w:val="clear" w:color="auto" w:fill="47CEFF" w:themeFill="accent1" w:themeFillTint="7F"/>
      </w:tcPr>
    </w:tblStylePr>
    <w:tblStylePr w:type="band1Horz">
      <w:tblPr/>
      <w:tcPr>
        <w:tcBorders>
          <w:insideH w:val="single" w:sz="6" w:space="0" w:color="00698E" w:themeColor="accent1"/>
          <w:insideV w:val="single" w:sz="6" w:space="0" w:color="00698E" w:themeColor="accent1"/>
        </w:tcBorders>
        <w:shd w:val="clear" w:color="auto" w:fill="47C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260FA"/>
    <w:rPr>
      <w:color w:val="008F4F" w:themeColor="hyperlink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6B205F" w:themeColor="accent2"/>
        <w:left w:val="single" w:sz="8" w:space="0" w:color="6B205F" w:themeColor="accent2"/>
        <w:bottom w:val="single" w:sz="8" w:space="0" w:color="6B205F" w:themeColor="accent2"/>
        <w:right w:val="single" w:sz="8" w:space="0" w:color="6B205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205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band1Horz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D0538E" w:themeColor="accent4"/>
        <w:left w:val="single" w:sz="8" w:space="0" w:color="D0538E" w:themeColor="accent4"/>
        <w:bottom w:val="single" w:sz="8" w:space="0" w:color="D0538E" w:themeColor="accent4"/>
        <w:right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53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band1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00698E" w:themeColor="accent1"/>
        <w:left w:val="single" w:sz="8" w:space="0" w:color="00698E" w:themeColor="accent1"/>
        <w:bottom w:val="single" w:sz="8" w:space="0" w:color="00698E" w:themeColor="accent1"/>
        <w:right w:val="single" w:sz="8" w:space="0" w:color="0069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  <w:tblStylePr w:type="band1Horz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</w:style>
  <w:style w:type="paragraph" w:customStyle="1" w:styleId="ECBCopy-Text">
    <w:name w:val="ECB_Copy-Text"/>
    <w:basedOn w:val="Normal"/>
    <w:qFormat/>
    <w:rsid w:val="002E3AFD"/>
    <w:pPr>
      <w:spacing w:line="260" w:lineRule="exact"/>
    </w:pPr>
    <w:rPr>
      <w:rFonts w:ascii="Arial" w:eastAsia="Times New Roman" w:hAnsi="Arial"/>
      <w:color w:val="595959"/>
      <w:spacing w:val="0"/>
      <w:szCs w:val="24"/>
      <w:lang w:val="de-DE" w:eastAsia="de-DE"/>
    </w:rPr>
  </w:style>
  <w:style w:type="paragraph" w:customStyle="1" w:styleId="ECBCopyB">
    <w:name w:val="ECB_Copy+B"/>
    <w:basedOn w:val="ECBCopy-Text"/>
    <w:qFormat/>
    <w:rsid w:val="002E3AFD"/>
    <w:rPr>
      <w:b/>
    </w:rPr>
  </w:style>
  <w:style w:type="table" w:styleId="LightGrid-Accent6">
    <w:name w:val="Light Grid Accent 6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E32119" w:themeColor="accent6"/>
        <w:left w:val="single" w:sz="8" w:space="0" w:color="E32119" w:themeColor="accent6"/>
        <w:bottom w:val="single" w:sz="8" w:space="0" w:color="E32119" w:themeColor="accent6"/>
        <w:right w:val="single" w:sz="8" w:space="0" w:color="E32119" w:themeColor="accent6"/>
        <w:insideH w:val="single" w:sz="8" w:space="0" w:color="E32119" w:themeColor="accent6"/>
        <w:insideV w:val="single" w:sz="8" w:space="0" w:color="E321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1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</w:tcPr>
    </w:tblStylePr>
    <w:tblStylePr w:type="band1Vert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  <w:shd w:val="clear" w:color="auto" w:fill="F8C7C5" w:themeFill="accent6" w:themeFillTint="3F"/>
      </w:tcPr>
    </w:tblStylePr>
    <w:tblStylePr w:type="band1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  <w:shd w:val="clear" w:color="auto" w:fill="F8C7C5" w:themeFill="accent6" w:themeFillTint="3F"/>
      </w:tcPr>
    </w:tblStylePr>
    <w:tblStylePr w:type="band2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F18E00" w:themeColor="accent5"/>
        <w:left w:val="single" w:sz="8" w:space="0" w:color="F18E00" w:themeColor="accent5"/>
        <w:bottom w:val="single" w:sz="8" w:space="0" w:color="F18E00" w:themeColor="accent5"/>
        <w:right w:val="single" w:sz="8" w:space="0" w:color="F18E00" w:themeColor="accent5"/>
        <w:insideH w:val="single" w:sz="8" w:space="0" w:color="F18E00" w:themeColor="accent5"/>
        <w:insideV w:val="single" w:sz="8" w:space="0" w:color="F18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18" w:space="0" w:color="F18E00" w:themeColor="accent5"/>
          <w:right w:val="single" w:sz="8" w:space="0" w:color="F18E00" w:themeColor="accent5"/>
          <w:insideH w:val="nil"/>
          <w:insideV w:val="single" w:sz="8" w:space="0" w:color="F18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H w:val="nil"/>
          <w:insideV w:val="single" w:sz="8" w:space="0" w:color="F18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</w:tcBorders>
      </w:tcPr>
    </w:tblStylePr>
    <w:tblStylePr w:type="band1Vert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</w:tcBorders>
        <w:shd w:val="clear" w:color="auto" w:fill="FFE3BC" w:themeFill="accent5" w:themeFillTint="3F"/>
      </w:tcPr>
    </w:tblStylePr>
    <w:tblStylePr w:type="band1Horz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V w:val="single" w:sz="8" w:space="0" w:color="F18E00" w:themeColor="accent5"/>
        </w:tcBorders>
        <w:shd w:val="clear" w:color="auto" w:fill="FFE3BC" w:themeFill="accent5" w:themeFillTint="3F"/>
      </w:tcPr>
    </w:tblStylePr>
    <w:tblStylePr w:type="band2Horz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V w:val="single" w:sz="8" w:space="0" w:color="F18E00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D0538E" w:themeColor="accent4"/>
        <w:left w:val="single" w:sz="8" w:space="0" w:color="D0538E" w:themeColor="accent4"/>
        <w:bottom w:val="single" w:sz="8" w:space="0" w:color="D0538E" w:themeColor="accent4"/>
        <w:right w:val="single" w:sz="8" w:space="0" w:color="D0538E" w:themeColor="accent4"/>
        <w:insideH w:val="single" w:sz="8" w:space="0" w:color="D0538E" w:themeColor="accent4"/>
        <w:insideV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18" w:space="0" w:color="D0538E" w:themeColor="accent4"/>
          <w:right w:val="single" w:sz="8" w:space="0" w:color="D0538E" w:themeColor="accent4"/>
          <w:insideH w:val="nil"/>
          <w:insideV w:val="single" w:sz="8" w:space="0" w:color="D053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H w:val="nil"/>
          <w:insideV w:val="single" w:sz="8" w:space="0" w:color="D053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band1Vert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  <w:shd w:val="clear" w:color="auto" w:fill="F3D4E2" w:themeFill="accent4" w:themeFillTint="3F"/>
      </w:tcPr>
    </w:tblStylePr>
    <w:tblStylePr w:type="band1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V w:val="single" w:sz="8" w:space="0" w:color="D0538E" w:themeColor="accent4"/>
        </w:tcBorders>
        <w:shd w:val="clear" w:color="auto" w:fill="F3D4E2" w:themeFill="accent4" w:themeFillTint="3F"/>
      </w:tcPr>
    </w:tblStylePr>
    <w:tblStylePr w:type="band2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V w:val="single" w:sz="8" w:space="0" w:color="D0538E" w:themeColor="accent4"/>
        </w:tcBorders>
      </w:tcPr>
    </w:tblStylePr>
  </w:style>
  <w:style w:type="table" w:styleId="MediumShading1-Accent1">
    <w:name w:val="Medium Shading 1 Accent 1"/>
    <w:basedOn w:val="TableNormal"/>
    <w:uiPriority w:val="63"/>
    <w:rsid w:val="002E3AFD"/>
    <w:tblPr>
      <w:tblStyleRowBandSize w:val="1"/>
      <w:tblStyleColBandSize w:val="1"/>
      <w:tblBorders>
        <w:top w:val="single" w:sz="8" w:space="0" w:color="00ACEA" w:themeColor="accent1" w:themeTint="BF"/>
        <w:left w:val="single" w:sz="8" w:space="0" w:color="00ACEA" w:themeColor="accent1" w:themeTint="BF"/>
        <w:bottom w:val="single" w:sz="8" w:space="0" w:color="00ACEA" w:themeColor="accent1" w:themeTint="BF"/>
        <w:right w:val="single" w:sz="8" w:space="0" w:color="00ACEA" w:themeColor="accent1" w:themeTint="BF"/>
        <w:insideH w:val="single" w:sz="8" w:space="0" w:color="00AC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CEA" w:themeColor="accent1" w:themeTint="BF"/>
          <w:left w:val="single" w:sz="8" w:space="0" w:color="00ACEA" w:themeColor="accent1" w:themeTint="BF"/>
          <w:bottom w:val="single" w:sz="8" w:space="0" w:color="00ACEA" w:themeColor="accent1" w:themeTint="BF"/>
          <w:right w:val="single" w:sz="8" w:space="0" w:color="00ACEA" w:themeColor="accent1" w:themeTint="BF"/>
          <w:insideH w:val="nil"/>
          <w:insideV w:val="nil"/>
        </w:tcBorders>
        <w:shd w:val="clear" w:color="auto" w:fill="0069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A" w:themeColor="accent1" w:themeTint="BF"/>
          <w:left w:val="single" w:sz="8" w:space="0" w:color="00ACEA" w:themeColor="accent1" w:themeTint="BF"/>
          <w:bottom w:val="single" w:sz="8" w:space="0" w:color="00ACEA" w:themeColor="accent1" w:themeTint="BF"/>
          <w:right w:val="single" w:sz="8" w:space="0" w:color="00AC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">
    <w:name w:val="st"/>
    <w:basedOn w:val="DefaultParagraphFont"/>
    <w:rsid w:val="00FA1457"/>
  </w:style>
  <w:style w:type="character" w:customStyle="1" w:styleId="A3">
    <w:name w:val="A3"/>
    <w:uiPriority w:val="99"/>
    <w:rsid w:val="00721823"/>
    <w:rPr>
      <w:rFonts w:ascii="Calibri" w:hAnsi="Calibri" w:cs="Calibri" w:hint="default"/>
      <w:b/>
      <w:bCs/>
      <w:color w:val="000000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11327"/>
    <w:rPr>
      <w:color w:val="16A0D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moneyweek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moneyweek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YF_C4">
  <a:themeElements>
    <a:clrScheme name="CYF4 1">
      <a:dk1>
        <a:sysClr val="windowText" lastClr="000000"/>
      </a:dk1>
      <a:lt1>
        <a:sysClr val="window" lastClr="FFFFFF"/>
      </a:lt1>
      <a:dk2>
        <a:srgbClr val="6B205F"/>
      </a:dk2>
      <a:lt2>
        <a:srgbClr val="EEECE1"/>
      </a:lt2>
      <a:accent1>
        <a:srgbClr val="00698E"/>
      </a:accent1>
      <a:accent2>
        <a:srgbClr val="6B205F"/>
      </a:accent2>
      <a:accent3>
        <a:srgbClr val="16A0D7"/>
      </a:accent3>
      <a:accent4>
        <a:srgbClr val="D0538E"/>
      </a:accent4>
      <a:accent5>
        <a:srgbClr val="F18E00"/>
      </a:accent5>
      <a:accent6>
        <a:srgbClr val="E32119"/>
      </a:accent6>
      <a:hlink>
        <a:srgbClr val="008F4F"/>
      </a:hlink>
      <a:folHlink>
        <a:srgbClr val="16A0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B4C9C9-9B7A-481C-9CD7-962EBD32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CHILD, YOUTH &amp; FINANCE</vt:lpstr>
    </vt:vector>
  </TitlesOfParts>
  <Company>Child and Youth Finance International</Company>
  <LinksUpToDate>false</LinksUpToDate>
  <CharactersWithSpaces>1111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creator>Karan Sharma</dc:creator>
  <cp:lastModifiedBy>Liina Liblik</cp:lastModifiedBy>
  <cp:revision>5</cp:revision>
  <cp:lastPrinted>2018-09-06T14:17:00Z</cp:lastPrinted>
  <dcterms:created xsi:type="dcterms:W3CDTF">2018-09-06T14:17:00Z</dcterms:created>
  <dcterms:modified xsi:type="dcterms:W3CDTF">2019-11-18T13:47:00Z</dcterms:modified>
</cp:coreProperties>
</file>